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928" w:rsidRDefault="00812928" w:rsidP="0081292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Пояснительная записка</w:t>
      </w:r>
    </w:p>
    <w:p w:rsidR="00EF77EB" w:rsidRDefault="00EF77EB" w:rsidP="00EF77E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3413" w:rsidRPr="00FF5369" w:rsidRDefault="00D23413" w:rsidP="00FF53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>Предмет ставит цели историко-культурологического образования и духовно-нравственного воспитания в системе полного среднего образования.</w:t>
      </w:r>
    </w:p>
    <w:p w:rsidR="00D23413" w:rsidRPr="00FF5369" w:rsidRDefault="00D23413" w:rsidP="00FF53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>Программа  поднимает  вопросы  истории   духовной культуры Подмосковья,  знакомит  с  искусством  и  архитектурой родного края,  древнерусским зодчеством и историей иконописи, освещает  морально- нравственные и этические аспекты жизни людей разных национальностей и вероисповеданий, знакомит с биографиями знаменитых и выдающихся деятелей русской истории и культуры.</w:t>
      </w:r>
    </w:p>
    <w:p w:rsidR="000449DC" w:rsidRPr="00FF5369" w:rsidRDefault="000449DC" w:rsidP="00FF5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>Курс « Духовное краеведение Подмосковья» предоставляет возможность учащимся совершить небольшое путешествие по своей малой Родине, научит ценить историю своих предков, беречь святыни родной земли и гордиться славной историей и культурой своего Отечества - России и отчего дома – Подмосковья, а также является расширением общего  историко-обществоведческого,  филологического и искусствоведческого образования в части знаний о традиционной религии как сфере общественной жизни на ступени образования.</w:t>
      </w:r>
    </w:p>
    <w:p w:rsidR="000449DC" w:rsidRPr="00FF5369" w:rsidRDefault="000449DC" w:rsidP="00044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6647" w:rsidRPr="00FF5369" w:rsidRDefault="00686647" w:rsidP="00FF5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>По итогам курса 8 класса учащиеся должны знать, уметь и использовать приобретенные знания и умения в практической деятельности:</w:t>
      </w:r>
    </w:p>
    <w:p w:rsidR="00686647" w:rsidRPr="00FF5369" w:rsidRDefault="00686647" w:rsidP="0068664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686647" w:rsidRPr="00FF5369" w:rsidRDefault="00686647" w:rsidP="0068664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- знать основные  понятия и термины по курсу «Духовное краеведение   Подмосковья;</w:t>
      </w:r>
    </w:p>
    <w:p w:rsidR="00686647" w:rsidRPr="00FF5369" w:rsidRDefault="00686647" w:rsidP="00686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- уметь работать с текстом  учебника и дополнительными</w:t>
      </w:r>
    </w:p>
    <w:p w:rsidR="00686647" w:rsidRPr="00FF5369" w:rsidRDefault="00686647" w:rsidP="00686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 источниками, выделяя главное;</w:t>
      </w:r>
    </w:p>
    <w:p w:rsidR="00686647" w:rsidRPr="00FF5369" w:rsidRDefault="00686647" w:rsidP="00686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- получить знания об истории христианской православной культуры и </w:t>
      </w:r>
    </w:p>
    <w:p w:rsidR="00686647" w:rsidRPr="00FF5369" w:rsidRDefault="00686647" w:rsidP="00686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 её связи с историей Подмосковья;</w:t>
      </w:r>
    </w:p>
    <w:p w:rsidR="00686647" w:rsidRPr="00FF5369" w:rsidRDefault="00686647" w:rsidP="00686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-давать самостоятельную оценку  </w:t>
      </w:r>
      <w:proofErr w:type="spellStart"/>
      <w:r w:rsidRPr="00FF5369">
        <w:rPr>
          <w:rFonts w:ascii="Times New Roman" w:eastAsia="Times New Roman" w:hAnsi="Times New Roman" w:cs="Times New Roman"/>
          <w:sz w:val="24"/>
          <w:szCs w:val="24"/>
        </w:rPr>
        <w:t>философо</w:t>
      </w:r>
      <w:proofErr w:type="spellEnd"/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-  религиозным</w:t>
      </w:r>
    </w:p>
    <w:p w:rsidR="00686647" w:rsidRPr="00FF5369" w:rsidRDefault="00686647" w:rsidP="00686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суждениям, историческим явлениям, событиям и </w:t>
      </w:r>
    </w:p>
    <w:p w:rsidR="00686647" w:rsidRPr="00FF5369" w:rsidRDefault="00686647" w:rsidP="00686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личностям;</w:t>
      </w:r>
    </w:p>
    <w:p w:rsidR="00686647" w:rsidRPr="00FF5369" w:rsidRDefault="00686647" w:rsidP="00686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- развивать умения по использованию приобретённых знаний в</w:t>
      </w:r>
    </w:p>
    <w:p w:rsidR="00686647" w:rsidRPr="00FF5369" w:rsidRDefault="00686647" w:rsidP="00686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практической деятельности и повседневной жизни;</w:t>
      </w:r>
    </w:p>
    <w:p w:rsidR="00686647" w:rsidRPr="00FF5369" w:rsidRDefault="00686647" w:rsidP="00686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- выявлять синхронность и последовательность событий и явлений;</w:t>
      </w:r>
    </w:p>
    <w:p w:rsidR="00686647" w:rsidRPr="00FF5369" w:rsidRDefault="00686647" w:rsidP="00686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- вступать в полемику и отстаивать свои взгляды;</w:t>
      </w:r>
    </w:p>
    <w:p w:rsidR="00352A6A" w:rsidRPr="00FF5369" w:rsidRDefault="00686647" w:rsidP="00352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- самостоятельно анализировать исторические, литературные  источники.</w:t>
      </w:r>
    </w:p>
    <w:p w:rsidR="00352A6A" w:rsidRPr="00FF5369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2A6A" w:rsidRPr="00FF5369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64F4" w:rsidRPr="00FF5369" w:rsidRDefault="005D64F4" w:rsidP="00352A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2A00" w:rsidRPr="00FF5369" w:rsidRDefault="005D2A00" w:rsidP="00436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2A00" w:rsidRPr="00FF5369" w:rsidRDefault="00352A6A" w:rsidP="00436F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44A73" w:rsidRPr="00FF53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</w:t>
      </w:r>
      <w:r w:rsidR="000449DC" w:rsidRPr="00FF53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ержание курса</w:t>
      </w:r>
      <w:r w:rsidR="00644A73" w:rsidRPr="00FF53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«Духовное краеведение Подмосковья»</w:t>
      </w:r>
    </w:p>
    <w:p w:rsidR="005D2A00" w:rsidRPr="00FF5369" w:rsidRDefault="005D2A00" w:rsidP="00436F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6F9E" w:rsidRPr="00FF5369" w:rsidRDefault="00436F9E" w:rsidP="00436F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Программа курса рассчитана на 34 учебные  недели   и  предполагает  изучение  предмета «Духовное краеведение Подмосковья» </w:t>
      </w:r>
    </w:p>
    <w:p w:rsidR="00436F9E" w:rsidRPr="00FF5369" w:rsidRDefault="00436F9E" w:rsidP="00436F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(1 час в неделю) для 8 класса и включается в учебный план образовательного учреждения. </w:t>
      </w:r>
    </w:p>
    <w:p w:rsidR="00352A6A" w:rsidRPr="00FF5369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2A6A" w:rsidRPr="00FF5369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2A6A" w:rsidRPr="00FF5369" w:rsidRDefault="00352A6A" w:rsidP="00352A6A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Основные содержательные линии примерной программы в 8 -х классах реализуются в рамках УМК курса, предложенной Л.Л. Шевченко. Внутренняя периодизация  учитывает сложившиеся традиции преподавания  дисциплины «Духовное краеведение Подмосковья» и необходимость сбалансированного распределения учебного материала. </w:t>
      </w:r>
    </w:p>
    <w:p w:rsidR="00352A6A" w:rsidRPr="00FF5369" w:rsidRDefault="00352A6A" w:rsidP="00352A6A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</w:p>
    <w:p w:rsidR="00352A6A" w:rsidRPr="00FF5369" w:rsidRDefault="00352A6A" w:rsidP="00352A6A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С учетом  психолого-возрастных  особенностей  учащихся и требований  </w:t>
      </w:r>
      <w:proofErr w:type="spellStart"/>
      <w:r w:rsidRPr="00FF5369">
        <w:rPr>
          <w:rFonts w:ascii="Times New Roman" w:eastAsia="Times New Roman" w:hAnsi="Times New Roman" w:cs="Times New Roman"/>
          <w:sz w:val="24"/>
          <w:szCs w:val="24"/>
        </w:rPr>
        <w:t>межпредметной</w:t>
      </w:r>
      <w:proofErr w:type="spellEnd"/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интеграции примерная программа устанавливает следующее  распределение  учебного времени:</w:t>
      </w:r>
    </w:p>
    <w:p w:rsidR="00122045" w:rsidRPr="00FF5369" w:rsidRDefault="00122045" w:rsidP="00352A6A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</w:p>
    <w:p w:rsidR="00352A6A" w:rsidRPr="00FF5369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4"/>
        <w:gridCol w:w="3403"/>
        <w:gridCol w:w="1701"/>
      </w:tblGrid>
      <w:tr w:rsidR="00352A6A" w:rsidRPr="00FF5369" w:rsidTr="003E651D">
        <w:tc>
          <w:tcPr>
            <w:tcW w:w="544" w:type="dxa"/>
          </w:tcPr>
          <w:p w:rsidR="00352A6A" w:rsidRPr="00FF5369" w:rsidRDefault="00352A6A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352A6A" w:rsidRPr="00FF5369" w:rsidRDefault="00352A6A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03" w:type="dxa"/>
          </w:tcPr>
          <w:p w:rsidR="00352A6A" w:rsidRPr="00FF5369" w:rsidRDefault="00352A6A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разделы (темы) курса</w:t>
            </w:r>
          </w:p>
        </w:tc>
        <w:tc>
          <w:tcPr>
            <w:tcW w:w="1701" w:type="dxa"/>
          </w:tcPr>
          <w:p w:rsidR="00352A6A" w:rsidRPr="00FF5369" w:rsidRDefault="00352A6A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учебных</w:t>
            </w:r>
          </w:p>
          <w:p w:rsidR="00352A6A" w:rsidRPr="00FF5369" w:rsidRDefault="00352A6A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 на</w:t>
            </w:r>
          </w:p>
          <w:p w:rsidR="00352A6A" w:rsidRPr="00FF5369" w:rsidRDefault="00352A6A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</w:tr>
      <w:tr w:rsidR="00352A6A" w:rsidRPr="00FF5369" w:rsidTr="003E651D">
        <w:trPr>
          <w:trHeight w:val="570"/>
        </w:trPr>
        <w:tc>
          <w:tcPr>
            <w:tcW w:w="544" w:type="dxa"/>
          </w:tcPr>
          <w:p w:rsidR="00352A6A" w:rsidRPr="00FF5369" w:rsidRDefault="00352A6A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3403" w:type="dxa"/>
          </w:tcPr>
          <w:p w:rsidR="00352A6A" w:rsidRPr="00FF5369" w:rsidRDefault="00352A6A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Введение. О предмете «Духовное краеведение Подмосковья»</w:t>
            </w:r>
          </w:p>
        </w:tc>
        <w:tc>
          <w:tcPr>
            <w:tcW w:w="1701" w:type="dxa"/>
          </w:tcPr>
          <w:p w:rsidR="00352A6A" w:rsidRPr="00FF5369" w:rsidRDefault="00352A6A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352A6A" w:rsidRPr="00FF5369" w:rsidTr="003E651D">
        <w:trPr>
          <w:trHeight w:val="690"/>
        </w:trPr>
        <w:tc>
          <w:tcPr>
            <w:tcW w:w="544" w:type="dxa"/>
          </w:tcPr>
          <w:p w:rsidR="00352A6A" w:rsidRPr="00FF5369" w:rsidRDefault="00352A6A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3403" w:type="dxa"/>
          </w:tcPr>
          <w:p w:rsidR="00352A6A" w:rsidRPr="00FF5369" w:rsidRDefault="00352A6A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христианской православной культуры</w:t>
            </w:r>
          </w:p>
        </w:tc>
        <w:tc>
          <w:tcPr>
            <w:tcW w:w="1701" w:type="dxa"/>
          </w:tcPr>
          <w:p w:rsidR="00352A6A" w:rsidRPr="00FF5369" w:rsidRDefault="00A446F5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352A6A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352A6A" w:rsidRPr="00FF5369" w:rsidTr="003E651D">
        <w:tc>
          <w:tcPr>
            <w:tcW w:w="544" w:type="dxa"/>
          </w:tcPr>
          <w:p w:rsidR="00352A6A" w:rsidRPr="00FF5369" w:rsidRDefault="00352A6A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 </w:t>
            </w:r>
          </w:p>
        </w:tc>
        <w:tc>
          <w:tcPr>
            <w:tcW w:w="3403" w:type="dxa"/>
          </w:tcPr>
          <w:p w:rsidR="00352A6A" w:rsidRPr="00FF5369" w:rsidRDefault="00352A6A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Христианская культура на землях Подмосковья: образы и духовный смысл</w:t>
            </w:r>
          </w:p>
        </w:tc>
        <w:tc>
          <w:tcPr>
            <w:tcW w:w="1701" w:type="dxa"/>
          </w:tcPr>
          <w:p w:rsidR="00352A6A" w:rsidRPr="00FF5369" w:rsidRDefault="00A446F5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352A6A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352A6A" w:rsidRPr="00FF5369" w:rsidTr="003E651D">
        <w:trPr>
          <w:trHeight w:val="1035"/>
        </w:trPr>
        <w:tc>
          <w:tcPr>
            <w:tcW w:w="544" w:type="dxa"/>
          </w:tcPr>
          <w:p w:rsidR="00352A6A" w:rsidRPr="00FF5369" w:rsidRDefault="00352A6A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3403" w:type="dxa"/>
          </w:tcPr>
          <w:p w:rsidR="00352A6A" w:rsidRPr="00FF5369" w:rsidRDefault="00352A6A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Повторно-обобщающие, контрольные уроки  и итоговое общение</w:t>
            </w:r>
          </w:p>
        </w:tc>
        <w:tc>
          <w:tcPr>
            <w:tcW w:w="1701" w:type="dxa"/>
          </w:tcPr>
          <w:p w:rsidR="00352A6A" w:rsidRPr="00FF5369" w:rsidRDefault="00352A6A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ч.</w:t>
            </w:r>
          </w:p>
        </w:tc>
      </w:tr>
      <w:tr w:rsidR="00352A6A" w:rsidRPr="00FF5369" w:rsidTr="003E651D">
        <w:tc>
          <w:tcPr>
            <w:tcW w:w="544" w:type="dxa"/>
          </w:tcPr>
          <w:p w:rsidR="00352A6A" w:rsidRPr="00FF5369" w:rsidRDefault="00352A6A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352A6A" w:rsidRPr="00FF5369" w:rsidRDefault="00352A6A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2A6A" w:rsidRPr="00FF5369" w:rsidRDefault="00352A6A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 34 ч.</w:t>
            </w:r>
          </w:p>
        </w:tc>
      </w:tr>
    </w:tbl>
    <w:p w:rsidR="00352A6A" w:rsidRPr="00FF5369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6647" w:rsidRPr="00FF5369" w:rsidRDefault="00686647" w:rsidP="00686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2045" w:rsidRPr="00FF5369" w:rsidRDefault="00122045" w:rsidP="00AC266F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63C2" w:rsidRPr="00D4205C" w:rsidRDefault="00D4205C" w:rsidP="00D4205C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Календарно-т</w:t>
      </w:r>
      <w:r w:rsidR="000449DC" w:rsidRPr="00FF53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ематическое планирование</w:t>
      </w:r>
      <w:r w:rsidR="000449DC" w:rsidRPr="00FF536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663C2" w:rsidRPr="00FF5369">
        <w:rPr>
          <w:rFonts w:ascii="Times New Roman" w:eastAsia="Times New Roman" w:hAnsi="Times New Roman" w:cs="Times New Roman"/>
          <w:sz w:val="24"/>
          <w:szCs w:val="24"/>
        </w:rPr>
        <w:t>по учебному пособию Шевченко Л.Л.  Духовное краеведение Подмосковья.Под ред. Л.Н. Антоновой</w:t>
      </w:r>
      <w:r w:rsidR="005D2A00" w:rsidRPr="00FF5369">
        <w:rPr>
          <w:rFonts w:ascii="Times New Roman" w:eastAsia="Times New Roman" w:hAnsi="Times New Roman" w:cs="Times New Roman"/>
          <w:sz w:val="24"/>
          <w:szCs w:val="24"/>
        </w:rPr>
        <w:t>,  М.Б. Захаровой.- 4-е  изд.- Москва, Центр  поддержки  культурно-исторических  традиций  Отечества, 2015</w:t>
      </w:r>
      <w:r w:rsidR="003663C2" w:rsidRPr="00FF536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449DC" w:rsidRPr="00FF5369" w:rsidRDefault="000449DC" w:rsidP="00AC266F">
      <w:pPr>
        <w:spacing w:after="0" w:line="240" w:lineRule="auto"/>
        <w:ind w:left="-72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449DC" w:rsidRPr="00FF5369" w:rsidRDefault="000449DC" w:rsidP="000449DC">
      <w:pPr>
        <w:spacing w:after="0" w:line="240" w:lineRule="auto"/>
        <w:ind w:left="-72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878" w:type="dxa"/>
        <w:tblInd w:w="-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8"/>
        <w:gridCol w:w="4536"/>
        <w:gridCol w:w="1037"/>
        <w:gridCol w:w="1514"/>
        <w:gridCol w:w="1843"/>
      </w:tblGrid>
      <w:tr w:rsidR="00EB7924" w:rsidRPr="00FF5369" w:rsidTr="002F1DB6">
        <w:tc>
          <w:tcPr>
            <w:tcW w:w="948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Тема урока</w:t>
            </w:r>
          </w:p>
        </w:tc>
        <w:tc>
          <w:tcPr>
            <w:tcW w:w="1037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</w:t>
            </w:r>
          </w:p>
          <w:p w:rsidR="00EB7924" w:rsidRPr="00FF5369" w:rsidRDefault="00B54E1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  <w:r w:rsidR="00EB7924"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асов на тему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Дата урока</w:t>
            </w:r>
          </w:p>
        </w:tc>
        <w:tc>
          <w:tcPr>
            <w:tcW w:w="1843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Домашнее</w:t>
            </w:r>
          </w:p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EB7924" w:rsidRPr="00FF5369" w:rsidTr="002F1DB6">
        <w:tc>
          <w:tcPr>
            <w:tcW w:w="948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Введение. О предмете «Д</w:t>
            </w:r>
            <w:r w:rsidR="00EA2E0C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уховное краеведение Подмосковья</w:t>
            </w: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A2E0C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7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EB7924" w:rsidRPr="00FF5369" w:rsidRDefault="00EB7924" w:rsidP="005D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Стр.3-4</w:t>
            </w:r>
          </w:p>
        </w:tc>
      </w:tr>
      <w:tr w:rsidR="00EB7924" w:rsidRPr="00FF5369" w:rsidTr="002F1DB6">
        <w:trPr>
          <w:trHeight w:val="515"/>
        </w:trPr>
        <w:tc>
          <w:tcPr>
            <w:tcW w:w="948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христианской православной культуры.</w:t>
            </w:r>
          </w:p>
        </w:tc>
        <w:tc>
          <w:tcPr>
            <w:tcW w:w="1037" w:type="dxa"/>
          </w:tcPr>
          <w:p w:rsidR="00EB7924" w:rsidRPr="00FF5369" w:rsidRDefault="00A446F5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(16</w:t>
            </w:r>
            <w:r w:rsidR="00EB7924"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924" w:rsidRPr="00FF5369" w:rsidTr="002F1DB6">
        <w:trPr>
          <w:trHeight w:val="501"/>
        </w:trPr>
        <w:tc>
          <w:tcPr>
            <w:tcW w:w="948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EA2E0C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</w:t>
            </w:r>
          </w:p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«религиозная культура» ?</w:t>
            </w:r>
          </w:p>
        </w:tc>
        <w:tc>
          <w:tcPr>
            <w:tcW w:w="1037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DB02D6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EB7924" w:rsidRPr="00FF5369" w:rsidTr="002F1DB6">
        <w:tc>
          <w:tcPr>
            <w:tcW w:w="948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О чём рассказывает христианская православная культура ?</w:t>
            </w:r>
          </w:p>
        </w:tc>
        <w:tc>
          <w:tcPr>
            <w:tcW w:w="1037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DB02D6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</w:tr>
      <w:tr w:rsidR="00EB7924" w:rsidRPr="00FF5369" w:rsidTr="002F1DB6">
        <w:trPr>
          <w:trHeight w:val="704"/>
        </w:trPr>
        <w:tc>
          <w:tcPr>
            <w:tcW w:w="948" w:type="dxa"/>
          </w:tcPr>
          <w:p w:rsidR="00EB7924" w:rsidRPr="00FF5369" w:rsidRDefault="00D4205C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22045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Мировые религии. Христианство и православие.</w:t>
            </w:r>
          </w:p>
        </w:tc>
        <w:tc>
          <w:tcPr>
            <w:tcW w:w="1037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C6593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Рефераты, </w:t>
            </w:r>
            <w:r w:rsidR="00DC6593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индивид.</w:t>
            </w:r>
          </w:p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сообщения или</w:t>
            </w:r>
          </w:p>
          <w:p w:rsidR="00EB7924" w:rsidRPr="00FF5369" w:rsidRDefault="00DC6593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ции</w:t>
            </w:r>
          </w:p>
        </w:tc>
      </w:tr>
      <w:tr w:rsidR="00EB7924" w:rsidRPr="00FF5369" w:rsidTr="002F1DB6">
        <w:tc>
          <w:tcPr>
            <w:tcW w:w="948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Крещение Руси и распространение христианства на землях Московского края.</w:t>
            </w:r>
          </w:p>
        </w:tc>
        <w:tc>
          <w:tcPr>
            <w:tcW w:w="1037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DB02D6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</w:tr>
      <w:tr w:rsidR="00EB7924" w:rsidRPr="00FF5369" w:rsidTr="002F1DB6">
        <w:tc>
          <w:tcPr>
            <w:tcW w:w="948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православной культуры: традиции, обычаи, нравы.</w:t>
            </w:r>
          </w:p>
        </w:tc>
        <w:tc>
          <w:tcPr>
            <w:tcW w:w="1037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DB02D6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</w:tr>
      <w:tr w:rsidR="00EB7924" w:rsidRPr="00FF5369" w:rsidTr="002F1DB6">
        <w:trPr>
          <w:trHeight w:val="1560"/>
        </w:trPr>
        <w:tc>
          <w:tcPr>
            <w:tcW w:w="948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8-9.</w:t>
            </w:r>
          </w:p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Древнерусский монастырь-центр христианской православной культуры.</w:t>
            </w:r>
            <w:r w:rsidR="003A2012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Административная работа в рамках проведения промежуточной аттестации. </w:t>
            </w:r>
            <w:r w:rsidR="00915A98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тестирование.</w:t>
            </w:r>
          </w:p>
        </w:tc>
        <w:tc>
          <w:tcPr>
            <w:tcW w:w="1037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DB02D6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</w:tr>
      <w:tr w:rsidR="00EB7924" w:rsidRPr="00FF5369" w:rsidTr="002F1DB6">
        <w:trPr>
          <w:trHeight w:val="341"/>
        </w:trPr>
        <w:tc>
          <w:tcPr>
            <w:tcW w:w="948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B7924" w:rsidRPr="00FF5369" w:rsidRDefault="00B54E1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уроков в 1 четверти:</w:t>
            </w:r>
          </w:p>
        </w:tc>
        <w:tc>
          <w:tcPr>
            <w:tcW w:w="1037" w:type="dxa"/>
          </w:tcPr>
          <w:p w:rsidR="00EB7924" w:rsidRPr="00FF5369" w:rsidRDefault="00B54E1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924" w:rsidRPr="00FF5369" w:rsidTr="002F1DB6">
        <w:tc>
          <w:tcPr>
            <w:tcW w:w="948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Религиозные праздники и их особенности в представлении разных народов.</w:t>
            </w:r>
          </w:p>
        </w:tc>
        <w:tc>
          <w:tcPr>
            <w:tcW w:w="1037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DB02D6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</w:tr>
      <w:tr w:rsidR="00EB7924" w:rsidRPr="00FF5369" w:rsidTr="002F1DB6">
        <w:tc>
          <w:tcPr>
            <w:tcW w:w="948" w:type="dxa"/>
          </w:tcPr>
          <w:p w:rsidR="00EB7924" w:rsidRPr="00FF5369" w:rsidRDefault="00D4205C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-12.</w:t>
            </w: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древнерусского искусства. Символы христианской православной культуры.</w:t>
            </w:r>
          </w:p>
        </w:tc>
        <w:tc>
          <w:tcPr>
            <w:tcW w:w="1037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DB02D6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EB7924" w:rsidRPr="00FF5369" w:rsidTr="002F1DB6">
        <w:tc>
          <w:tcPr>
            <w:tcW w:w="948" w:type="dxa"/>
          </w:tcPr>
          <w:p w:rsidR="00EB7924" w:rsidRPr="00FF5369" w:rsidRDefault="00D4205C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-14.</w:t>
            </w: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Древнерусское зодчество: внешний вид и духовный смысл православного храма.</w:t>
            </w:r>
          </w:p>
        </w:tc>
        <w:tc>
          <w:tcPr>
            <w:tcW w:w="1037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DB02D6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EB7924" w:rsidRPr="00FF5369" w:rsidTr="002F1DB6">
        <w:trPr>
          <w:trHeight w:val="1487"/>
        </w:trPr>
        <w:tc>
          <w:tcPr>
            <w:tcW w:w="948" w:type="dxa"/>
          </w:tcPr>
          <w:p w:rsidR="00EB7924" w:rsidRPr="00FF5369" w:rsidRDefault="00D4205C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-16.</w:t>
            </w: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Религиозная живопись. Как разговаривает</w:t>
            </w:r>
          </w:p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икона? Иконы Божией Матери в истории христианской культуры Подмосковья.</w:t>
            </w:r>
          </w:p>
        </w:tc>
        <w:tc>
          <w:tcPr>
            <w:tcW w:w="1037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DB02D6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Темы 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5. /18.</w:t>
            </w:r>
          </w:p>
        </w:tc>
      </w:tr>
      <w:tr w:rsidR="00EB7924" w:rsidRPr="00FF5369" w:rsidTr="002F1DB6">
        <w:trPr>
          <w:trHeight w:val="260"/>
        </w:trPr>
        <w:tc>
          <w:tcPr>
            <w:tcW w:w="948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B7924" w:rsidRPr="00FF5369" w:rsidRDefault="00AC1062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уроков во 2 четверти:</w:t>
            </w:r>
          </w:p>
        </w:tc>
        <w:tc>
          <w:tcPr>
            <w:tcW w:w="1037" w:type="dxa"/>
          </w:tcPr>
          <w:p w:rsidR="00EB7924" w:rsidRPr="00FF5369" w:rsidRDefault="00AC1062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924" w:rsidRPr="00FF5369" w:rsidTr="002F1DB6">
        <w:trPr>
          <w:trHeight w:val="1635"/>
        </w:trPr>
        <w:tc>
          <w:tcPr>
            <w:tcW w:w="948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источники христианской православной культуры: Кирилл и Мефодий. Зарождение старославянского алфавита.</w:t>
            </w:r>
          </w:p>
        </w:tc>
        <w:tc>
          <w:tcPr>
            <w:tcW w:w="1037" w:type="dxa"/>
          </w:tcPr>
          <w:p w:rsidR="00EB7924" w:rsidRPr="00FF5369" w:rsidRDefault="005154DE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866339" w:rsidRPr="00FF5369" w:rsidRDefault="00866339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DB02D6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, повторить основные вопросы и понятия</w:t>
            </w:r>
          </w:p>
        </w:tc>
      </w:tr>
      <w:tr w:rsidR="00EB7924" w:rsidRPr="00FF5369" w:rsidTr="002F1DB6">
        <w:tc>
          <w:tcPr>
            <w:tcW w:w="948" w:type="dxa"/>
          </w:tcPr>
          <w:p w:rsidR="00EB7924" w:rsidRPr="00FF5369" w:rsidRDefault="005154DE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Повторно - </w:t>
            </w:r>
            <w:r w:rsidR="00122045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разделу «История хрис</w:t>
            </w:r>
            <w:r w:rsidR="005046D1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тианской православной культуры»</w:t>
            </w:r>
            <w:r w:rsidR="00122045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1037" w:type="dxa"/>
          </w:tcPr>
          <w:p w:rsidR="00EB7924" w:rsidRPr="00FF5369" w:rsidRDefault="00AC1062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924" w:rsidRPr="00FF5369" w:rsidTr="002F1DB6">
        <w:trPr>
          <w:trHeight w:val="386"/>
        </w:trPr>
        <w:tc>
          <w:tcPr>
            <w:tcW w:w="948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Христианская культура на землях Подмосковья: образы и духовный смысл</w:t>
            </w:r>
            <w:r w:rsidR="002F1DB6"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37" w:type="dxa"/>
          </w:tcPr>
          <w:p w:rsidR="00EB7924" w:rsidRPr="00FF5369" w:rsidRDefault="00A446F5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(13</w:t>
            </w:r>
            <w:r w:rsidR="00EB7924"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924" w:rsidRPr="00FF5369" w:rsidTr="002F1DB6">
        <w:trPr>
          <w:trHeight w:val="874"/>
        </w:trPr>
        <w:tc>
          <w:tcPr>
            <w:tcW w:w="948" w:type="dxa"/>
          </w:tcPr>
          <w:p w:rsidR="00EB7924" w:rsidRPr="00FF5369" w:rsidRDefault="005154DE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Северное Подмосковье. Троице- Сергиева Лавра и живопись Андрея Рублёва.</w:t>
            </w:r>
          </w:p>
        </w:tc>
        <w:tc>
          <w:tcPr>
            <w:tcW w:w="1037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DB02D6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EB7924" w:rsidRPr="00FF5369" w:rsidTr="002F1DB6">
        <w:tc>
          <w:tcPr>
            <w:tcW w:w="948" w:type="dxa"/>
          </w:tcPr>
          <w:p w:rsidR="00EB7924" w:rsidRPr="00FF5369" w:rsidRDefault="005154DE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Западное Подмосковье. </w:t>
            </w:r>
            <w:proofErr w:type="spellStart"/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Саввино-Сторожевский</w:t>
            </w:r>
            <w:proofErr w:type="spellEnd"/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монастырь в войну 1812 г.</w:t>
            </w:r>
          </w:p>
        </w:tc>
        <w:tc>
          <w:tcPr>
            <w:tcW w:w="1037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DB02D6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</w:tr>
      <w:tr w:rsidR="00EB7924" w:rsidRPr="00FF5369" w:rsidTr="002F1DB6">
        <w:tc>
          <w:tcPr>
            <w:tcW w:w="948" w:type="dxa"/>
          </w:tcPr>
          <w:p w:rsidR="00EB7924" w:rsidRPr="00FF5369" w:rsidRDefault="005154DE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Христианская культура на землях Южного Подмосковья.</w:t>
            </w:r>
          </w:p>
        </w:tc>
        <w:tc>
          <w:tcPr>
            <w:tcW w:w="1037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DB02D6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</w:tr>
      <w:tr w:rsidR="00EB7924" w:rsidRPr="00FF5369" w:rsidTr="002F1DB6">
        <w:tc>
          <w:tcPr>
            <w:tcW w:w="948" w:type="dxa"/>
          </w:tcPr>
          <w:p w:rsidR="00EB7924" w:rsidRPr="00FF5369" w:rsidRDefault="005154DE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Восточное Подмосковье. Архитектурный комплекс </w:t>
            </w:r>
            <w:proofErr w:type="spellStart"/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Николо-Угрешского</w:t>
            </w:r>
            <w:proofErr w:type="spellEnd"/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монастыря.</w:t>
            </w:r>
          </w:p>
        </w:tc>
        <w:tc>
          <w:tcPr>
            <w:tcW w:w="1037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DB02D6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</w:tr>
      <w:tr w:rsidR="00EB7924" w:rsidRPr="00FF5369" w:rsidTr="002F1DB6">
        <w:tc>
          <w:tcPr>
            <w:tcW w:w="948" w:type="dxa"/>
          </w:tcPr>
          <w:p w:rsidR="00EB7924" w:rsidRPr="00FF5369" w:rsidRDefault="005154DE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Северное  Подмосковье. История ордена в честь Георгия Победоносца.</w:t>
            </w:r>
          </w:p>
        </w:tc>
        <w:tc>
          <w:tcPr>
            <w:tcW w:w="1037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DB02D6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924" w:rsidRPr="00FF5369" w:rsidTr="002F1DB6">
        <w:tc>
          <w:tcPr>
            <w:tcW w:w="948" w:type="dxa"/>
          </w:tcPr>
          <w:p w:rsidR="00EB7924" w:rsidRPr="00FF5369" w:rsidRDefault="005154DE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Юго-восточное Подмосковье. Святыни Коломенской земли.       </w:t>
            </w:r>
          </w:p>
        </w:tc>
        <w:tc>
          <w:tcPr>
            <w:tcW w:w="1037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DB02D6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</w:tr>
      <w:tr w:rsidR="00EB7924" w:rsidRPr="00FF5369" w:rsidTr="002F1DB6">
        <w:trPr>
          <w:trHeight w:val="1005"/>
        </w:trPr>
        <w:tc>
          <w:tcPr>
            <w:tcW w:w="948" w:type="dxa"/>
          </w:tcPr>
          <w:p w:rsidR="00EB7924" w:rsidRPr="00FF5369" w:rsidRDefault="005154DE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Западное Подмосковье. </w:t>
            </w:r>
            <w:proofErr w:type="spellStart"/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Иосифо</w:t>
            </w:r>
            <w:proofErr w:type="spellEnd"/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Волоцкой монастырь в истории Московского края.</w:t>
            </w:r>
          </w:p>
        </w:tc>
        <w:tc>
          <w:tcPr>
            <w:tcW w:w="1037" w:type="dxa"/>
          </w:tcPr>
          <w:p w:rsidR="00EB7924" w:rsidRPr="00FF5369" w:rsidRDefault="00AC1062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B02D6" w:rsidRPr="00FF5369" w:rsidRDefault="00DB02D6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, повторить</w:t>
            </w:r>
          </w:p>
          <w:p w:rsidR="00EB7924" w:rsidRPr="00FF5369" w:rsidRDefault="00DB02D6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и термины</w:t>
            </w:r>
          </w:p>
        </w:tc>
      </w:tr>
      <w:tr w:rsidR="00122045" w:rsidRPr="00FF5369" w:rsidTr="002F1DB6">
        <w:trPr>
          <w:trHeight w:val="1290"/>
        </w:trPr>
        <w:tc>
          <w:tcPr>
            <w:tcW w:w="948" w:type="dxa"/>
          </w:tcPr>
          <w:p w:rsidR="00122045" w:rsidRPr="00FF5369" w:rsidRDefault="005154DE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122045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114F19" w:rsidRPr="00FF5369" w:rsidRDefault="00122045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Повторно - </w:t>
            </w:r>
            <w:r w:rsidR="00885EF8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разделу «Христианская культура на землях Подм</w:t>
            </w:r>
            <w:r w:rsidR="00114F19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осковья</w:t>
            </w:r>
            <w:r w:rsidR="00885EF8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5154DE" w:rsidRPr="00FF5369" w:rsidRDefault="00122045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1037" w:type="dxa"/>
          </w:tcPr>
          <w:p w:rsidR="00122045" w:rsidRPr="00FF5369" w:rsidRDefault="00122045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122045" w:rsidRPr="00FF5369" w:rsidRDefault="00122045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2045" w:rsidRPr="00FF5369" w:rsidRDefault="00122045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4DE" w:rsidRPr="00FF5369" w:rsidTr="002F1DB6">
        <w:trPr>
          <w:trHeight w:val="305"/>
        </w:trPr>
        <w:tc>
          <w:tcPr>
            <w:tcW w:w="948" w:type="dxa"/>
          </w:tcPr>
          <w:p w:rsidR="005154DE" w:rsidRPr="00FF5369" w:rsidRDefault="005154DE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154DE" w:rsidRPr="00FF5369" w:rsidRDefault="005154DE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уроков в 3 четверти:</w:t>
            </w:r>
          </w:p>
        </w:tc>
        <w:tc>
          <w:tcPr>
            <w:tcW w:w="1037" w:type="dxa"/>
          </w:tcPr>
          <w:p w:rsidR="005154DE" w:rsidRPr="00FF5369" w:rsidRDefault="005154DE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14" w:type="dxa"/>
          </w:tcPr>
          <w:p w:rsidR="005154DE" w:rsidRPr="00FF5369" w:rsidRDefault="005154DE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154DE" w:rsidRPr="00FF5369" w:rsidRDefault="005154DE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924" w:rsidRPr="00FF5369" w:rsidTr="002F1DB6">
        <w:trPr>
          <w:trHeight w:val="1372"/>
        </w:trPr>
        <w:tc>
          <w:tcPr>
            <w:tcW w:w="948" w:type="dxa"/>
          </w:tcPr>
          <w:p w:rsidR="00EB7924" w:rsidRPr="00FF5369" w:rsidRDefault="005154DE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342D1F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-28.</w:t>
            </w: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Западное Подмосковье. Русский Иерусалим Патриарха Никона.</w:t>
            </w:r>
          </w:p>
        </w:tc>
        <w:tc>
          <w:tcPr>
            <w:tcW w:w="1037" w:type="dxa"/>
          </w:tcPr>
          <w:p w:rsidR="00EB7924" w:rsidRPr="00FF5369" w:rsidRDefault="00342D1F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DB02D6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</w:tr>
      <w:tr w:rsidR="00EB7924" w:rsidRPr="00FF5369" w:rsidTr="002F1DB6">
        <w:trPr>
          <w:trHeight w:val="755"/>
        </w:trPr>
        <w:tc>
          <w:tcPr>
            <w:tcW w:w="948" w:type="dxa"/>
          </w:tcPr>
          <w:p w:rsidR="00EB7924" w:rsidRPr="00FF5369" w:rsidRDefault="00342D1F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Южное Подмосковье. Монастырь в честь святой Екатерины.</w:t>
            </w:r>
          </w:p>
        </w:tc>
        <w:tc>
          <w:tcPr>
            <w:tcW w:w="1037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DB02D6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</w:tr>
      <w:tr w:rsidR="00EB7924" w:rsidRPr="00FF5369" w:rsidTr="002F1DB6">
        <w:tc>
          <w:tcPr>
            <w:tcW w:w="948" w:type="dxa"/>
          </w:tcPr>
          <w:p w:rsidR="00EB7924" w:rsidRPr="00FF5369" w:rsidRDefault="00342D1F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Западное Подмосковье. Бородинс</w:t>
            </w:r>
            <w:r w:rsidR="002F1DB6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кий Спас. История одной семьи и </w:t>
            </w: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 монастыря.</w:t>
            </w:r>
          </w:p>
        </w:tc>
        <w:tc>
          <w:tcPr>
            <w:tcW w:w="1037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DB02D6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</w:tr>
      <w:tr w:rsidR="00EB7924" w:rsidRPr="00FF5369" w:rsidTr="002F1DB6">
        <w:tc>
          <w:tcPr>
            <w:tcW w:w="948" w:type="dxa"/>
          </w:tcPr>
          <w:p w:rsidR="00EB7924" w:rsidRPr="00FF5369" w:rsidRDefault="00342D1F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Новомученики</w:t>
            </w:r>
            <w:proofErr w:type="spellEnd"/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Исповедники земли Российской.</w:t>
            </w:r>
          </w:p>
        </w:tc>
        <w:tc>
          <w:tcPr>
            <w:tcW w:w="1037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DB02D6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</w:tr>
      <w:tr w:rsidR="00EB7924" w:rsidRPr="00FF5369" w:rsidTr="002F1DB6">
        <w:tc>
          <w:tcPr>
            <w:tcW w:w="948" w:type="dxa"/>
          </w:tcPr>
          <w:p w:rsidR="00EB7924" w:rsidRPr="00FF5369" w:rsidRDefault="00342D1F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Христианские мотивы в творчестве русских поэтов и композиторов.</w:t>
            </w:r>
          </w:p>
        </w:tc>
        <w:tc>
          <w:tcPr>
            <w:tcW w:w="1037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Стр.185-186,</w:t>
            </w:r>
          </w:p>
          <w:p w:rsidR="00EB7924" w:rsidRPr="00FF5369" w:rsidRDefault="006375A5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резентации,</w:t>
            </w:r>
          </w:p>
          <w:p w:rsidR="00EB7924" w:rsidRPr="00FF5369" w:rsidRDefault="006375A5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EB7924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ефераты</w:t>
            </w: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, подготовить вопросы к зачёту</w:t>
            </w:r>
          </w:p>
        </w:tc>
      </w:tr>
      <w:tr w:rsidR="00EB7924" w:rsidRPr="00FF5369" w:rsidTr="002F1DB6">
        <w:trPr>
          <w:trHeight w:val="540"/>
        </w:trPr>
        <w:tc>
          <w:tcPr>
            <w:tcW w:w="948" w:type="dxa"/>
          </w:tcPr>
          <w:p w:rsidR="00EB7924" w:rsidRPr="00FF5369" w:rsidRDefault="00342D1F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2F1DB6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00122045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EB7924" w:rsidRPr="00FF5369" w:rsidRDefault="003A2012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Итоговое обобщение за курс 8 класса. </w:t>
            </w:r>
            <w:r w:rsidR="00AC1062"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зачёт.</w:t>
            </w:r>
          </w:p>
        </w:tc>
        <w:tc>
          <w:tcPr>
            <w:tcW w:w="1037" w:type="dxa"/>
          </w:tcPr>
          <w:p w:rsidR="00EB7924" w:rsidRPr="00FF5369" w:rsidRDefault="00AC1062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</w:tcPr>
          <w:p w:rsidR="00342D1F" w:rsidRPr="00FF5369" w:rsidRDefault="00342D1F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924" w:rsidRPr="00FF5369" w:rsidTr="002F1DB6">
        <w:trPr>
          <w:trHeight w:val="257"/>
        </w:trPr>
        <w:tc>
          <w:tcPr>
            <w:tcW w:w="948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375A5" w:rsidRPr="00FF5369" w:rsidRDefault="006375A5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уроков в 4 четверти:</w:t>
            </w:r>
          </w:p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уроков в учебном году:</w:t>
            </w:r>
          </w:p>
        </w:tc>
        <w:tc>
          <w:tcPr>
            <w:tcW w:w="1037" w:type="dxa"/>
          </w:tcPr>
          <w:p w:rsidR="006375A5" w:rsidRPr="00FF5369" w:rsidRDefault="006375A5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:rsidR="00EB7924" w:rsidRPr="00FF5369" w:rsidRDefault="00AC1062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514" w:type="dxa"/>
          </w:tcPr>
          <w:p w:rsidR="00EB7924" w:rsidRPr="00FF5369" w:rsidRDefault="00EB7924" w:rsidP="0065741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924" w:rsidRPr="00FF5369" w:rsidRDefault="00EB7924" w:rsidP="0065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4A7A" w:rsidRPr="00FF5369" w:rsidRDefault="00874A7A" w:rsidP="00366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2012" w:rsidRPr="00FF5369" w:rsidRDefault="003A2012" w:rsidP="003663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012" w:rsidRPr="00FF5369" w:rsidRDefault="003A2012" w:rsidP="003663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012" w:rsidRPr="00FF5369" w:rsidRDefault="003A2012" w:rsidP="003663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012" w:rsidRPr="00FF5369" w:rsidRDefault="003A2012" w:rsidP="003663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012" w:rsidRPr="00FF5369" w:rsidRDefault="003A2012" w:rsidP="003663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012" w:rsidRPr="00FF5369" w:rsidRDefault="003A2012" w:rsidP="003663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012" w:rsidRPr="00FF5369" w:rsidRDefault="003A2012" w:rsidP="003663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012" w:rsidRPr="00FF5369" w:rsidRDefault="003A2012" w:rsidP="003663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012" w:rsidRPr="00FF5369" w:rsidRDefault="003A2012" w:rsidP="003663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012" w:rsidRPr="00FF5369" w:rsidRDefault="003A2012" w:rsidP="003663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012" w:rsidRPr="00FF5369" w:rsidRDefault="003A2012" w:rsidP="003663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012" w:rsidRPr="00FF5369" w:rsidRDefault="003A2012" w:rsidP="003663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012" w:rsidRPr="00FF5369" w:rsidRDefault="003A2012" w:rsidP="003663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012" w:rsidRPr="00FF5369" w:rsidRDefault="003A2012" w:rsidP="003663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012" w:rsidRPr="00FF5369" w:rsidRDefault="003A2012" w:rsidP="003663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012" w:rsidRPr="00FF5369" w:rsidRDefault="003A2012" w:rsidP="003663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012" w:rsidRPr="00FF5369" w:rsidRDefault="003A2012" w:rsidP="003663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012" w:rsidRPr="00FF5369" w:rsidRDefault="003A2012" w:rsidP="003663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012" w:rsidRPr="00FF5369" w:rsidRDefault="003A2012" w:rsidP="003663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012" w:rsidRPr="00FF5369" w:rsidRDefault="003A2012" w:rsidP="003663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012" w:rsidRPr="00FF5369" w:rsidRDefault="003A2012" w:rsidP="003663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63C2" w:rsidRPr="00FF5369" w:rsidRDefault="003663C2" w:rsidP="003663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УЧЕБНО-МЕТОДИЧЕСКОГО ОБЕСПЕЧЕНИЯ </w:t>
      </w:r>
    </w:p>
    <w:p w:rsidR="003663C2" w:rsidRPr="00FF5369" w:rsidRDefault="003663C2" w:rsidP="00366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>1.Федеральный закон от 29.12.2012 г.№273-ФЗ «Об образовании в Российской Федерации».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>2. Федеральный Базисный учебный план, утвержденный приказом Министерством образования и науки РФ № 1312 от 09.03.2004.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>Учебно-м</w:t>
      </w:r>
      <w:r w:rsidR="00EB3FA9" w:rsidRPr="00FF5369">
        <w:rPr>
          <w:rFonts w:ascii="Times New Roman" w:eastAsia="Times New Roman" w:hAnsi="Times New Roman" w:cs="Times New Roman"/>
          <w:sz w:val="24"/>
          <w:szCs w:val="24"/>
        </w:rPr>
        <w:t>етодический комплект по курсу</w:t>
      </w: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«Духовное краеведение Подмосковья» включает в себя следующее:</w:t>
      </w:r>
    </w:p>
    <w:p w:rsidR="004E71C2" w:rsidRPr="00FF5369" w:rsidRDefault="004E71C2" w:rsidP="004E71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1. Л.Л. Шевченко. Православная культура. Концепция и учебные программы. М.: Центр </w:t>
      </w:r>
    </w:p>
    <w:p w:rsidR="004E71C2" w:rsidRPr="00FF5369" w:rsidRDefault="004E71C2" w:rsidP="004E71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   поддержки культурно-исторических традиций Отечества, 2012г.;</w:t>
      </w:r>
    </w:p>
    <w:p w:rsidR="004E71C2" w:rsidRPr="00FF5369" w:rsidRDefault="004E71C2" w:rsidP="004E71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</w:p>
    <w:p w:rsidR="003663C2" w:rsidRPr="00FF5369" w:rsidRDefault="004217A3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663C2" w:rsidRPr="00FF5369">
        <w:rPr>
          <w:rFonts w:ascii="Times New Roman" w:eastAsia="Times New Roman" w:hAnsi="Times New Roman" w:cs="Times New Roman"/>
          <w:sz w:val="24"/>
          <w:szCs w:val="24"/>
        </w:rPr>
        <w:t xml:space="preserve">. Л.Л.Шевченко - Программа по «Духовному краеведению Подмосковья», М.: Центр 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   поддержки культурно-исторических традиций Отечества, 2010 г.;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</w:p>
    <w:p w:rsidR="003663C2" w:rsidRPr="00FF5369" w:rsidRDefault="004217A3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>3.Учебник</w:t>
      </w:r>
      <w:r w:rsidR="003663C2" w:rsidRPr="00FF536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4217A3" w:rsidRPr="00FF5369" w:rsidRDefault="003663C2" w:rsidP="004217A3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 -Духовное краеведени</w:t>
      </w:r>
      <w:r w:rsidR="004217A3" w:rsidRPr="00FF5369">
        <w:rPr>
          <w:rFonts w:ascii="Times New Roman" w:eastAsia="Times New Roman" w:hAnsi="Times New Roman" w:cs="Times New Roman"/>
          <w:sz w:val="24"/>
          <w:szCs w:val="24"/>
        </w:rPr>
        <w:t xml:space="preserve">е Подмосковья/ Л.Л. Шевченко.- 4-е изд.- М.: Центр </w:t>
      </w:r>
    </w:p>
    <w:p w:rsidR="004217A3" w:rsidRPr="00FF5369" w:rsidRDefault="004217A3" w:rsidP="004217A3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   поддержки культурно-исторических традиций Отечества, 2015 г.;</w:t>
      </w:r>
    </w:p>
    <w:p w:rsidR="003663C2" w:rsidRPr="00FF5369" w:rsidRDefault="003663C2" w:rsidP="00421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3C2" w:rsidRPr="00FF5369" w:rsidRDefault="004217A3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>4</w:t>
      </w:r>
      <w:r w:rsidR="003663C2" w:rsidRPr="00FF5369">
        <w:rPr>
          <w:rFonts w:ascii="Times New Roman" w:eastAsia="Times New Roman" w:hAnsi="Times New Roman" w:cs="Times New Roman"/>
          <w:sz w:val="24"/>
          <w:szCs w:val="24"/>
        </w:rPr>
        <w:t xml:space="preserve">.Учебные пособия: 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 - Наследие веков живое. Книга для юношества/ Л.Л. Шевченко.- М.: Центр 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   поддержки культурно-исторических традиций Отечества, 2009;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 - Просветители. Книга для чтения/ Л.Л. Шевченко.- М.: Центр поддержки 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   культурно-исторических традиций Отечества, 2010;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 - Кирилл и Мефодий/ Л.Л. Шевченко.- М.: 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   Центр поддержки культурно-исторических традиций Отечества, 2010;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 - Основы православия/ Е.А. Елецкая.- Ростов-на-Дону: Феникс, 2011;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 - Азы православия/ Под ред. Издательского Совета РПЦ.- Санкт-Петербург: </w:t>
      </w:r>
      <w:proofErr w:type="spellStart"/>
      <w:r w:rsidRPr="00FF5369">
        <w:rPr>
          <w:rFonts w:ascii="Times New Roman" w:eastAsia="Times New Roman" w:hAnsi="Times New Roman" w:cs="Times New Roman"/>
          <w:sz w:val="24"/>
          <w:szCs w:val="24"/>
        </w:rPr>
        <w:t>Сатисъ</w:t>
      </w:r>
      <w:proofErr w:type="spellEnd"/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, 2011. 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 -Древними тропами Подмосковья/В. Бурлак.-М.: Вече, 2008.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</w:p>
    <w:p w:rsidR="003663C2" w:rsidRPr="00FF5369" w:rsidRDefault="004217A3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>5</w:t>
      </w:r>
      <w:r w:rsidR="003663C2" w:rsidRPr="00FF5369">
        <w:rPr>
          <w:rFonts w:ascii="Times New Roman" w:eastAsia="Times New Roman" w:hAnsi="Times New Roman" w:cs="Times New Roman"/>
          <w:sz w:val="24"/>
          <w:szCs w:val="24"/>
        </w:rPr>
        <w:t>. Методические пособия для учителя: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 -Духовное краеведение Подмосковья. Методическое пособие для учителя/ Л.Л. Шевченко.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>- М.: Центр поддержки культурно-исторических традиций Отечества, 2010;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</w:p>
    <w:p w:rsidR="003663C2" w:rsidRPr="00FF5369" w:rsidRDefault="004217A3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="003663C2" w:rsidRPr="00FF5369">
        <w:rPr>
          <w:rFonts w:ascii="Times New Roman" w:eastAsia="Times New Roman" w:hAnsi="Times New Roman" w:cs="Times New Roman"/>
          <w:sz w:val="24"/>
          <w:szCs w:val="24"/>
        </w:rPr>
        <w:t xml:space="preserve">. Наглядные пособия: 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  -Плакаты, схемы, иллюстрации, православные календари, плакаты,  наглядные пособия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   к УМК Л.Л. Шевченко и серии «Святыни России».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</w:p>
    <w:p w:rsidR="003663C2" w:rsidRPr="00FF5369" w:rsidRDefault="004217A3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>7</w:t>
      </w:r>
      <w:r w:rsidR="003663C2" w:rsidRPr="00FF536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3663C2" w:rsidRPr="00FF5369">
        <w:rPr>
          <w:rFonts w:ascii="Times New Roman" w:eastAsia="Times New Roman" w:hAnsi="Times New Roman" w:cs="Times New Roman"/>
          <w:sz w:val="24"/>
          <w:szCs w:val="24"/>
        </w:rPr>
        <w:t>Мультимедийные</w:t>
      </w:r>
      <w:proofErr w:type="spellEnd"/>
      <w:r w:rsidR="003663C2" w:rsidRPr="00FF5369">
        <w:rPr>
          <w:rFonts w:ascii="Times New Roman" w:eastAsia="Times New Roman" w:hAnsi="Times New Roman" w:cs="Times New Roman"/>
          <w:sz w:val="24"/>
          <w:szCs w:val="24"/>
        </w:rPr>
        <w:t xml:space="preserve"> пособия и интернет-ресурсы: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    -Художественные, научно-популярные, публицистические документальные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     фильмы; 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    -Электронный учебник. Духовное краеведение Подмосковья. 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     Учебно-методически</w:t>
      </w:r>
      <w:r w:rsidR="00D126F4" w:rsidRPr="00FF5369">
        <w:rPr>
          <w:rFonts w:ascii="Times New Roman" w:eastAsia="Times New Roman" w:hAnsi="Times New Roman" w:cs="Times New Roman"/>
          <w:sz w:val="24"/>
          <w:szCs w:val="24"/>
        </w:rPr>
        <w:t>й комплекс для общеобразователь</w:t>
      </w:r>
      <w:r w:rsidRPr="00FF5369">
        <w:rPr>
          <w:rFonts w:ascii="Times New Roman" w:eastAsia="Times New Roman" w:hAnsi="Times New Roman" w:cs="Times New Roman"/>
          <w:sz w:val="24"/>
          <w:szCs w:val="24"/>
        </w:rPr>
        <w:t>ных учреждений МО. –</w:t>
      </w:r>
    </w:p>
    <w:p w:rsidR="003663C2" w:rsidRPr="00FF5369" w:rsidRDefault="003663C2" w:rsidP="003663C2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     М.: Центр поддержки культурно-исторических традиций Отечества, 2010.</w:t>
      </w:r>
    </w:p>
    <w:p w:rsidR="00A66657" w:rsidRPr="00FF5369" w:rsidRDefault="003663C2" w:rsidP="00A66657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369">
        <w:rPr>
          <w:rFonts w:ascii="Times New Roman" w:eastAsia="Times New Roman" w:hAnsi="Times New Roman" w:cs="Times New Roman"/>
          <w:sz w:val="24"/>
          <w:szCs w:val="24"/>
        </w:rPr>
        <w:t xml:space="preserve">           -презентации уроков по предмету «Духовное краеведение Подмосковья».</w:t>
      </w:r>
    </w:p>
    <w:p w:rsidR="00EE30D9" w:rsidRPr="00FF5369" w:rsidRDefault="00EE30D9" w:rsidP="00924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A2E" w:rsidRPr="00FF5369" w:rsidRDefault="00924A2E" w:rsidP="00924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0D9" w:rsidRPr="00FF5369" w:rsidRDefault="00EE30D9" w:rsidP="00A66657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0D9" w:rsidRPr="00FF5369" w:rsidRDefault="00EE30D9" w:rsidP="00A66657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0D9" w:rsidRPr="00FF5369" w:rsidRDefault="00EE30D9" w:rsidP="00A66657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0D9" w:rsidRPr="00FF5369" w:rsidRDefault="00EE30D9" w:rsidP="00A66657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0D9" w:rsidRPr="00FF5369" w:rsidRDefault="00EE30D9" w:rsidP="00A66657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E7D" w:rsidRPr="00FF5369" w:rsidRDefault="006B4E7D" w:rsidP="00A367FE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E7D" w:rsidRPr="00FF5369" w:rsidRDefault="006B4E7D" w:rsidP="00A367FE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E7D" w:rsidRPr="00FF5369" w:rsidRDefault="006B4E7D" w:rsidP="00A367FE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E7D" w:rsidRPr="00FF5369" w:rsidRDefault="006B4E7D" w:rsidP="00A367FE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9CA" w:rsidRPr="00FF5369" w:rsidRDefault="005D09CA" w:rsidP="00A367FE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9CA" w:rsidRPr="00FF5369" w:rsidRDefault="005D09CA" w:rsidP="00A367FE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9CA" w:rsidRPr="00FF5369" w:rsidRDefault="005D09CA" w:rsidP="00A367FE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9CA" w:rsidRPr="00FF5369" w:rsidRDefault="005D09CA" w:rsidP="00A367FE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9CA" w:rsidRPr="00FF5369" w:rsidRDefault="005D09CA" w:rsidP="00A367FE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9CA" w:rsidRPr="00FF5369" w:rsidRDefault="005D09CA" w:rsidP="00A367FE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9CA" w:rsidRPr="00FF5369" w:rsidRDefault="005D09CA" w:rsidP="00A367FE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9CA" w:rsidRPr="00FF5369" w:rsidRDefault="005D09CA" w:rsidP="00A367FE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9CA" w:rsidRPr="00FF5369" w:rsidRDefault="005D09CA" w:rsidP="00A367FE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9CA" w:rsidRPr="00FF5369" w:rsidRDefault="005D09CA" w:rsidP="00A367FE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9CA" w:rsidRPr="00FF5369" w:rsidRDefault="005D09CA" w:rsidP="00A367FE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9CA" w:rsidRPr="00FF5369" w:rsidRDefault="005D09CA" w:rsidP="00A367FE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9CA" w:rsidRPr="00FF5369" w:rsidRDefault="005D09CA" w:rsidP="00A367FE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9CA" w:rsidRPr="00FF5369" w:rsidRDefault="005D09CA" w:rsidP="00A367FE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9CA" w:rsidRPr="00FF5369" w:rsidRDefault="005D09CA" w:rsidP="00A367FE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9CA" w:rsidRPr="00FF5369" w:rsidRDefault="005D09CA" w:rsidP="00A367FE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9CA" w:rsidRPr="00FF5369" w:rsidRDefault="005D09CA" w:rsidP="00A367FE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9CA" w:rsidRPr="00FF5369" w:rsidRDefault="005D09CA" w:rsidP="00A367FE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8E2" w:rsidRPr="00FF5369" w:rsidRDefault="00ED08E2" w:rsidP="00106B2B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ED08E2" w:rsidRPr="00FF5369" w:rsidSect="006B4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4657"/>
    <w:multiLevelType w:val="hybridMultilevel"/>
    <w:tmpl w:val="98E8A6F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C544B7"/>
    <w:multiLevelType w:val="hybridMultilevel"/>
    <w:tmpl w:val="D102D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8258D"/>
    <w:multiLevelType w:val="hybridMultilevel"/>
    <w:tmpl w:val="406823D4"/>
    <w:lvl w:ilvl="0" w:tplc="913E699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2C57CD"/>
    <w:multiLevelType w:val="hybridMultilevel"/>
    <w:tmpl w:val="A43E836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8D313E"/>
    <w:multiLevelType w:val="hybridMultilevel"/>
    <w:tmpl w:val="91F4C4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52734"/>
    <w:multiLevelType w:val="hybridMultilevel"/>
    <w:tmpl w:val="63926E2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2C2427F"/>
    <w:multiLevelType w:val="hybridMultilevel"/>
    <w:tmpl w:val="68EC7FF4"/>
    <w:lvl w:ilvl="0" w:tplc="6D68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902DD4"/>
    <w:multiLevelType w:val="hybridMultilevel"/>
    <w:tmpl w:val="6C509EA2"/>
    <w:lvl w:ilvl="0" w:tplc="0C36B218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3A4F3E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ACCB8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F0FE2E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5A9C96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5686C0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508B4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86ED48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DC0F80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C74DCC"/>
    <w:multiLevelType w:val="hybridMultilevel"/>
    <w:tmpl w:val="966C2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4E21A3"/>
    <w:multiLevelType w:val="hybridMultilevel"/>
    <w:tmpl w:val="406823D4"/>
    <w:lvl w:ilvl="0" w:tplc="913E699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7B86A41"/>
    <w:multiLevelType w:val="hybridMultilevel"/>
    <w:tmpl w:val="E520B8AC"/>
    <w:lvl w:ilvl="0" w:tplc="841E011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C4F12FD"/>
    <w:multiLevelType w:val="hybridMultilevel"/>
    <w:tmpl w:val="941211CE"/>
    <w:lvl w:ilvl="0" w:tplc="A3C685B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2">
    <w:nsid w:val="355E193E"/>
    <w:multiLevelType w:val="multilevel"/>
    <w:tmpl w:val="2E386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A96B54"/>
    <w:multiLevelType w:val="hybridMultilevel"/>
    <w:tmpl w:val="7614769A"/>
    <w:lvl w:ilvl="0" w:tplc="0C36B218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8F28B1"/>
    <w:multiLevelType w:val="hybridMultilevel"/>
    <w:tmpl w:val="974E1E70"/>
    <w:lvl w:ilvl="0" w:tplc="ACCA77A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62C540B"/>
    <w:multiLevelType w:val="hybridMultilevel"/>
    <w:tmpl w:val="06206B3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BC22218"/>
    <w:multiLevelType w:val="hybridMultilevel"/>
    <w:tmpl w:val="2766ED6E"/>
    <w:lvl w:ilvl="0" w:tplc="1B3634A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>
    <w:nsid w:val="51C53E65"/>
    <w:multiLevelType w:val="hybridMultilevel"/>
    <w:tmpl w:val="E61C67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15245A"/>
    <w:multiLevelType w:val="hybridMultilevel"/>
    <w:tmpl w:val="774AC3EA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5E9B1993"/>
    <w:multiLevelType w:val="hybridMultilevel"/>
    <w:tmpl w:val="C0A61954"/>
    <w:lvl w:ilvl="0" w:tplc="0C36B218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AF6513"/>
    <w:multiLevelType w:val="hybridMultilevel"/>
    <w:tmpl w:val="BCF0B338"/>
    <w:lvl w:ilvl="0" w:tplc="3642F0BA">
      <w:start w:val="1"/>
      <w:numFmt w:val="bullet"/>
      <w:lvlText w:val="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6E61920"/>
    <w:multiLevelType w:val="hybridMultilevel"/>
    <w:tmpl w:val="04F20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4F4594"/>
    <w:multiLevelType w:val="hybridMultilevel"/>
    <w:tmpl w:val="14D47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925E66"/>
    <w:multiLevelType w:val="hybridMultilevel"/>
    <w:tmpl w:val="406823D4"/>
    <w:lvl w:ilvl="0" w:tplc="913E699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3"/>
  </w:num>
  <w:num w:numId="5">
    <w:abstractNumId w:val="18"/>
  </w:num>
  <w:num w:numId="6">
    <w:abstractNumId w:val="19"/>
  </w:num>
  <w:num w:numId="7">
    <w:abstractNumId w:val="9"/>
  </w:num>
  <w:num w:numId="8">
    <w:abstractNumId w:val="16"/>
  </w:num>
  <w:num w:numId="9">
    <w:abstractNumId w:val="17"/>
  </w:num>
  <w:num w:numId="10">
    <w:abstractNumId w:val="6"/>
  </w:num>
  <w:num w:numId="11">
    <w:abstractNumId w:val="7"/>
  </w:num>
  <w:num w:numId="12">
    <w:abstractNumId w:val="12"/>
  </w:num>
  <w:num w:numId="13">
    <w:abstractNumId w:val="0"/>
  </w:num>
  <w:num w:numId="14">
    <w:abstractNumId w:val="3"/>
  </w:num>
  <w:num w:numId="15">
    <w:abstractNumId w:val="5"/>
  </w:num>
  <w:num w:numId="16">
    <w:abstractNumId w:val="13"/>
  </w:num>
  <w:num w:numId="17">
    <w:abstractNumId w:val="21"/>
  </w:num>
  <w:num w:numId="18">
    <w:abstractNumId w:val="15"/>
  </w:num>
  <w:num w:numId="19">
    <w:abstractNumId w:val="14"/>
  </w:num>
  <w:num w:numId="20">
    <w:abstractNumId w:val="4"/>
  </w:num>
  <w:num w:numId="21">
    <w:abstractNumId w:val="1"/>
  </w:num>
  <w:num w:numId="22">
    <w:abstractNumId w:val="11"/>
  </w:num>
  <w:num w:numId="23">
    <w:abstractNumId w:val="20"/>
  </w:num>
  <w:num w:numId="24">
    <w:abstractNumId w:val="22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savePreviewPicture/>
  <w:compat/>
  <w:rsids>
    <w:rsidRoot w:val="00ED08E2"/>
    <w:rsid w:val="00005114"/>
    <w:rsid w:val="00042766"/>
    <w:rsid w:val="000449DC"/>
    <w:rsid w:val="00044F36"/>
    <w:rsid w:val="00061FB7"/>
    <w:rsid w:val="000620D8"/>
    <w:rsid w:val="0007320D"/>
    <w:rsid w:val="00073D27"/>
    <w:rsid w:val="00075A4F"/>
    <w:rsid w:val="00086374"/>
    <w:rsid w:val="000961C8"/>
    <w:rsid w:val="000A5EA6"/>
    <w:rsid w:val="000B67C3"/>
    <w:rsid w:val="000C7DB8"/>
    <w:rsid w:val="000D0CFD"/>
    <w:rsid w:val="001054FA"/>
    <w:rsid w:val="00106B2B"/>
    <w:rsid w:val="00114F19"/>
    <w:rsid w:val="00121E96"/>
    <w:rsid w:val="00122045"/>
    <w:rsid w:val="001454E9"/>
    <w:rsid w:val="00154AA6"/>
    <w:rsid w:val="00180A41"/>
    <w:rsid w:val="001825CB"/>
    <w:rsid w:val="00194FC1"/>
    <w:rsid w:val="001B08CF"/>
    <w:rsid w:val="001C4D5F"/>
    <w:rsid w:val="001F402F"/>
    <w:rsid w:val="00201053"/>
    <w:rsid w:val="002237DE"/>
    <w:rsid w:val="002517DC"/>
    <w:rsid w:val="002535E0"/>
    <w:rsid w:val="00257A94"/>
    <w:rsid w:val="00264D53"/>
    <w:rsid w:val="00292BD9"/>
    <w:rsid w:val="002A675A"/>
    <w:rsid w:val="002C3147"/>
    <w:rsid w:val="002D06D4"/>
    <w:rsid w:val="002E32BB"/>
    <w:rsid w:val="002F1DB6"/>
    <w:rsid w:val="002F571A"/>
    <w:rsid w:val="00335C18"/>
    <w:rsid w:val="00342D1F"/>
    <w:rsid w:val="00352A6A"/>
    <w:rsid w:val="00361B96"/>
    <w:rsid w:val="003663C2"/>
    <w:rsid w:val="00390C53"/>
    <w:rsid w:val="00394773"/>
    <w:rsid w:val="003A2012"/>
    <w:rsid w:val="003D011F"/>
    <w:rsid w:val="003D765F"/>
    <w:rsid w:val="003E0BBB"/>
    <w:rsid w:val="003E651D"/>
    <w:rsid w:val="003F39E1"/>
    <w:rsid w:val="003F5EB8"/>
    <w:rsid w:val="00414580"/>
    <w:rsid w:val="004217A3"/>
    <w:rsid w:val="004357E4"/>
    <w:rsid w:val="00436F9E"/>
    <w:rsid w:val="00451766"/>
    <w:rsid w:val="00484C90"/>
    <w:rsid w:val="00486884"/>
    <w:rsid w:val="004A53C4"/>
    <w:rsid w:val="004B1FA8"/>
    <w:rsid w:val="004B44CE"/>
    <w:rsid w:val="004C0B3C"/>
    <w:rsid w:val="004C3140"/>
    <w:rsid w:val="004E06EF"/>
    <w:rsid w:val="004E342E"/>
    <w:rsid w:val="004E71C2"/>
    <w:rsid w:val="004E7FF0"/>
    <w:rsid w:val="005046D1"/>
    <w:rsid w:val="005154DE"/>
    <w:rsid w:val="0052419F"/>
    <w:rsid w:val="00532095"/>
    <w:rsid w:val="00534B56"/>
    <w:rsid w:val="00555C12"/>
    <w:rsid w:val="0055716B"/>
    <w:rsid w:val="00557912"/>
    <w:rsid w:val="005616E4"/>
    <w:rsid w:val="00576DAE"/>
    <w:rsid w:val="005805F9"/>
    <w:rsid w:val="005A27BE"/>
    <w:rsid w:val="005A681E"/>
    <w:rsid w:val="005C7FB8"/>
    <w:rsid w:val="005D09CA"/>
    <w:rsid w:val="005D2A00"/>
    <w:rsid w:val="005D64F4"/>
    <w:rsid w:val="005F7D28"/>
    <w:rsid w:val="00604351"/>
    <w:rsid w:val="0061692E"/>
    <w:rsid w:val="00635052"/>
    <w:rsid w:val="006375A5"/>
    <w:rsid w:val="006426AF"/>
    <w:rsid w:val="00644A73"/>
    <w:rsid w:val="00657412"/>
    <w:rsid w:val="0066722B"/>
    <w:rsid w:val="00686647"/>
    <w:rsid w:val="006B4E7D"/>
    <w:rsid w:val="006C1FCD"/>
    <w:rsid w:val="006E1D04"/>
    <w:rsid w:val="006E50F0"/>
    <w:rsid w:val="006F4F8E"/>
    <w:rsid w:val="00715D7C"/>
    <w:rsid w:val="00777C6C"/>
    <w:rsid w:val="007801F0"/>
    <w:rsid w:val="007A39ED"/>
    <w:rsid w:val="007A5588"/>
    <w:rsid w:val="007A5DC8"/>
    <w:rsid w:val="007B5780"/>
    <w:rsid w:val="00812928"/>
    <w:rsid w:val="00847476"/>
    <w:rsid w:val="00866339"/>
    <w:rsid w:val="00874A7A"/>
    <w:rsid w:val="00885EF8"/>
    <w:rsid w:val="0088789D"/>
    <w:rsid w:val="008904AD"/>
    <w:rsid w:val="00891172"/>
    <w:rsid w:val="0089189F"/>
    <w:rsid w:val="008C6480"/>
    <w:rsid w:val="008D34E5"/>
    <w:rsid w:val="00900A04"/>
    <w:rsid w:val="00915A98"/>
    <w:rsid w:val="009176E0"/>
    <w:rsid w:val="009211A8"/>
    <w:rsid w:val="0092403C"/>
    <w:rsid w:val="00924A2E"/>
    <w:rsid w:val="00925108"/>
    <w:rsid w:val="00931499"/>
    <w:rsid w:val="00942E4B"/>
    <w:rsid w:val="00946FF7"/>
    <w:rsid w:val="00966607"/>
    <w:rsid w:val="009A1188"/>
    <w:rsid w:val="009A2861"/>
    <w:rsid w:val="009F68C5"/>
    <w:rsid w:val="00A17251"/>
    <w:rsid w:val="00A367FE"/>
    <w:rsid w:val="00A446F5"/>
    <w:rsid w:val="00A50715"/>
    <w:rsid w:val="00A66657"/>
    <w:rsid w:val="00A97A98"/>
    <w:rsid w:val="00AC1062"/>
    <w:rsid w:val="00AC266F"/>
    <w:rsid w:val="00AE46D3"/>
    <w:rsid w:val="00AE7711"/>
    <w:rsid w:val="00B54E14"/>
    <w:rsid w:val="00B70677"/>
    <w:rsid w:val="00B7392A"/>
    <w:rsid w:val="00BB5CC2"/>
    <w:rsid w:val="00BC4FBC"/>
    <w:rsid w:val="00BD56F3"/>
    <w:rsid w:val="00BE72BE"/>
    <w:rsid w:val="00C14D53"/>
    <w:rsid w:val="00C21156"/>
    <w:rsid w:val="00C27795"/>
    <w:rsid w:val="00C37071"/>
    <w:rsid w:val="00C37C8F"/>
    <w:rsid w:val="00C50B8F"/>
    <w:rsid w:val="00C53589"/>
    <w:rsid w:val="00C7741C"/>
    <w:rsid w:val="00C874A6"/>
    <w:rsid w:val="00CC30CA"/>
    <w:rsid w:val="00CC5EC9"/>
    <w:rsid w:val="00CD7948"/>
    <w:rsid w:val="00CE5006"/>
    <w:rsid w:val="00CF7484"/>
    <w:rsid w:val="00CF7C65"/>
    <w:rsid w:val="00D126F4"/>
    <w:rsid w:val="00D23413"/>
    <w:rsid w:val="00D25C02"/>
    <w:rsid w:val="00D277E7"/>
    <w:rsid w:val="00D27C8B"/>
    <w:rsid w:val="00D4205C"/>
    <w:rsid w:val="00D43682"/>
    <w:rsid w:val="00D47DAA"/>
    <w:rsid w:val="00D77451"/>
    <w:rsid w:val="00D86C9E"/>
    <w:rsid w:val="00D87986"/>
    <w:rsid w:val="00DB02D6"/>
    <w:rsid w:val="00DB275E"/>
    <w:rsid w:val="00DC6593"/>
    <w:rsid w:val="00E23DDF"/>
    <w:rsid w:val="00E24E8B"/>
    <w:rsid w:val="00E2596C"/>
    <w:rsid w:val="00E664BE"/>
    <w:rsid w:val="00EA2E0C"/>
    <w:rsid w:val="00EB3FA9"/>
    <w:rsid w:val="00EB7924"/>
    <w:rsid w:val="00ED08E2"/>
    <w:rsid w:val="00EE30D9"/>
    <w:rsid w:val="00EE3366"/>
    <w:rsid w:val="00EE71B7"/>
    <w:rsid w:val="00EF77EB"/>
    <w:rsid w:val="00F222D9"/>
    <w:rsid w:val="00F33B65"/>
    <w:rsid w:val="00F34C3B"/>
    <w:rsid w:val="00F555DB"/>
    <w:rsid w:val="00F61289"/>
    <w:rsid w:val="00F7408F"/>
    <w:rsid w:val="00F84E6E"/>
    <w:rsid w:val="00F860C2"/>
    <w:rsid w:val="00F93177"/>
    <w:rsid w:val="00F96886"/>
    <w:rsid w:val="00FC2305"/>
    <w:rsid w:val="00FD30EC"/>
    <w:rsid w:val="00FE7978"/>
    <w:rsid w:val="00FF5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8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9DC"/>
    <w:pPr>
      <w:ind w:left="720"/>
      <w:contextualSpacing/>
    </w:pPr>
  </w:style>
  <w:style w:type="paragraph" w:customStyle="1" w:styleId="Style6">
    <w:name w:val="Style6"/>
    <w:basedOn w:val="a"/>
    <w:rsid w:val="005F7D28"/>
    <w:pPr>
      <w:widowControl w:val="0"/>
      <w:autoSpaceDE w:val="0"/>
      <w:autoSpaceDN w:val="0"/>
      <w:adjustRightInd w:val="0"/>
      <w:spacing w:after="0" w:line="331" w:lineRule="exact"/>
      <w:ind w:firstLine="37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9F68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11">
    <w:name w:val="Font Style11"/>
    <w:rsid w:val="00106B2B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4">
    <w:name w:val="Style4"/>
    <w:basedOn w:val="a"/>
    <w:rsid w:val="00106B2B"/>
    <w:pPr>
      <w:widowControl w:val="0"/>
      <w:autoSpaceDE w:val="0"/>
      <w:autoSpaceDN w:val="0"/>
      <w:adjustRightInd w:val="0"/>
      <w:spacing w:after="0" w:line="326" w:lineRule="exact"/>
      <w:ind w:firstLine="365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106B2B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rsid w:val="00106B2B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Style1">
    <w:name w:val="Style1"/>
    <w:basedOn w:val="a"/>
    <w:rsid w:val="00106B2B"/>
    <w:pPr>
      <w:widowControl w:val="0"/>
      <w:autoSpaceDE w:val="0"/>
      <w:autoSpaceDN w:val="0"/>
      <w:adjustRightInd w:val="0"/>
      <w:spacing w:after="0" w:line="442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106B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65741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Hyperlink"/>
    <w:unhideWhenUsed/>
    <w:rsid w:val="00657412"/>
    <w:rPr>
      <w:color w:val="0000FF"/>
      <w:u w:val="single"/>
    </w:rPr>
  </w:style>
  <w:style w:type="paragraph" w:customStyle="1" w:styleId="c7">
    <w:name w:val="c7"/>
    <w:basedOn w:val="a"/>
    <w:rsid w:val="00657412"/>
    <w:pPr>
      <w:spacing w:before="103" w:after="10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57412"/>
  </w:style>
  <w:style w:type="paragraph" w:customStyle="1" w:styleId="c26">
    <w:name w:val="c26"/>
    <w:basedOn w:val="a"/>
    <w:rsid w:val="00657412"/>
    <w:pPr>
      <w:spacing w:before="103" w:after="10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57412"/>
    <w:pPr>
      <w:spacing w:before="103" w:after="10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4"/>
    <w:rsid w:val="0065741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">
    <w:name w:val="Основной текст4"/>
    <w:basedOn w:val="a"/>
    <w:link w:val="a7"/>
    <w:rsid w:val="00657412"/>
    <w:pPr>
      <w:widowControl w:val="0"/>
      <w:shd w:val="clear" w:color="auto" w:fill="FFFFFF"/>
      <w:spacing w:after="0"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8">
    <w:name w:val="Normal (Web)"/>
    <w:basedOn w:val="a"/>
    <w:rsid w:val="0065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657412"/>
    <w:pPr>
      <w:widowControl w:val="0"/>
      <w:autoSpaceDE w:val="0"/>
      <w:autoSpaceDN w:val="0"/>
      <w:adjustRightInd w:val="0"/>
      <w:spacing w:after="0" w:line="326" w:lineRule="exact"/>
      <w:ind w:hanging="35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basedOn w:val="a0"/>
    <w:link w:val="aa"/>
    <w:uiPriority w:val="99"/>
    <w:semiHidden/>
    <w:rsid w:val="0065741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footnote text"/>
    <w:basedOn w:val="a"/>
    <w:link w:val="a9"/>
    <w:uiPriority w:val="99"/>
    <w:semiHidden/>
    <w:unhideWhenUsed/>
    <w:rsid w:val="006574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rsid w:val="00657412"/>
    <w:rPr>
      <w:rFonts w:ascii="Tahoma" w:eastAsia="Calibri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657412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6426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6426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6426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6426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5483141-8B3B-4EFF-822E-65F8B1D9A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АА</cp:lastModifiedBy>
  <cp:revision>8</cp:revision>
  <cp:lastPrinted>2017-12-07T12:21:00Z</cp:lastPrinted>
  <dcterms:created xsi:type="dcterms:W3CDTF">2017-06-09T11:06:00Z</dcterms:created>
  <dcterms:modified xsi:type="dcterms:W3CDTF">2017-12-07T14:02:00Z</dcterms:modified>
</cp:coreProperties>
</file>